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847FE2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14F42454" w14:textId="7522670E" w:rsidR="00DC078F" w:rsidRPr="0096549A" w:rsidRDefault="00DC078F" w:rsidP="00097F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3D87B4C" w14:textId="62FEEC26" w:rsidR="00DC078F" w:rsidRPr="0096549A" w:rsidRDefault="00DC078F" w:rsidP="00097F6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0D4E972" w14:textId="77777777" w:rsidR="0096549A" w:rsidRDefault="00DC078F" w:rsidP="00097F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49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Ацетилсалициловая кислота</w:t>
      </w:r>
      <w:r w:rsidRPr="009654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4650A" w14:textId="77777777" w:rsidR="009B4F92" w:rsidRDefault="009B4F92" w:rsidP="00097F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E1617" w14:textId="77777777" w:rsidR="009B4F92" w:rsidRDefault="0096549A" w:rsidP="00097F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78F" w:rsidRPr="0096549A">
        <w:rPr>
          <w:rFonts w:ascii="Times New Roman" w:hAnsi="Times New Roman" w:cs="Times New Roman"/>
          <w:sz w:val="28"/>
          <w:szCs w:val="28"/>
        </w:rPr>
        <w:t xml:space="preserve">таблетки по 250, 500 мг, дозу определяет лечащий врач, </w:t>
      </w:r>
      <w:r w:rsidR="00DC078F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препарат принимают внутрь после еды, запивая водой, молоком или щелочной минеральной водой.</w:t>
      </w:r>
      <w:r w:rsidR="005D7C83" w:rsidRPr="009654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3D5511" w14:textId="1FBC8D4D" w:rsidR="009B4F92" w:rsidRDefault="009B4F92" w:rsidP="00097F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B649F7" w14:textId="1291E983" w:rsidR="00DC078F" w:rsidRDefault="009B4F92" w:rsidP="00097F6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D7C83" w:rsidRPr="0096549A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Максимальная разовая доза — 1000 мг (2 таблетки по 500 мг), максимальная суточная доза — 3000 мг (6 таблеток по 500 мг. Длительность лечения (без консультации с врачом) не должна превышать 5 дней при назначении в качестве обезболивающего средства и более 3 дней — в качестве жаропонижающего средства.</w:t>
      </w:r>
    </w:p>
    <w:p w14:paraId="6696D4A1" w14:textId="0EE6BBE9" w:rsidR="009B4F92" w:rsidRPr="0096549A" w:rsidRDefault="009B4F92" w:rsidP="009B4F9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B4F92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хранения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9B4F92">
        <w:rPr>
          <w:rFonts w:ascii="Times New Roman" w:hAnsi="Times New Roman" w:cs="Times New Roman"/>
          <w:sz w:val="28"/>
          <w:szCs w:val="28"/>
          <w:shd w:val="clear" w:color="auto" w:fill="FFFFFF"/>
        </w:rPr>
        <w:t>в защищенном от света месте, при температуре не выше 25 °C.</w:t>
      </w:r>
    </w:p>
    <w:p w14:paraId="1B5176AA" w14:textId="1F422922" w:rsidR="00DC078F" w:rsidRPr="0096549A" w:rsidRDefault="00DC078F" w:rsidP="00097F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66E049" w14:textId="3AF5ECFF" w:rsidR="00DC078F" w:rsidRPr="002B4F27" w:rsidRDefault="009B4F92" w:rsidP="00DC078F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2B4F2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C078F" w:rsidRPr="002B4F2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</w:p>
    <w:p w14:paraId="38539F14" w14:textId="1D8635B7" w:rsidR="002B4F27" w:rsidRDefault="002B4F27" w:rsidP="002B4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>
        <w:rPr>
          <w:rFonts w:ascii="Times New Roman" w:hAnsi="Times New Roman" w:cs="Times New Roman"/>
          <w:sz w:val="28"/>
          <w:szCs w:val="28"/>
        </w:rPr>
        <w:t>АЦЕТИЛСАЛИЦИЛОВАЯ КИСЛОТА</w:t>
      </w:r>
      <w:r w:rsidRPr="008A5867">
        <w:rPr>
          <w:rFonts w:ascii="Times New Roman" w:hAnsi="Times New Roman" w:cs="Times New Roman"/>
          <w:sz w:val="28"/>
          <w:szCs w:val="28"/>
        </w:rPr>
        <w:t xml:space="preserve"> может вызывать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 xml:space="preserve">Прекратите прием препарата </w:t>
      </w:r>
      <w:r>
        <w:rPr>
          <w:rFonts w:ascii="Times New Roman" w:hAnsi="Times New Roman" w:cs="Times New Roman"/>
          <w:sz w:val="28"/>
          <w:szCs w:val="28"/>
        </w:rPr>
        <w:t>АЦЕТИЛСАЛИЦИЛОВАЯ КИСЛОТА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 немедленно обратитесь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2081FDF" w14:textId="77777777" w:rsidR="00AD2227" w:rsidRDefault="00AD2227" w:rsidP="002B4F2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9EA1B6" w14:textId="77777777" w:rsidR="00AD2227" w:rsidRDefault="00AD2227" w:rsidP="00AD222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90DE762" w14:textId="5C601C19" w:rsidR="00064D51" w:rsidRPr="0096549A" w:rsidRDefault="00064D51" w:rsidP="00DC07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E22DD45" w14:textId="654E8A39" w:rsidR="00064D51" w:rsidRPr="0096549A" w:rsidRDefault="00064D51" w:rsidP="00DC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</w:t>
      </w:r>
      <w:r w:rsidR="00E571E6" w:rsidRPr="002B4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96549A">
        <w:rPr>
          <w:rFonts w:ascii="Times New Roman" w:hAnsi="Times New Roman" w:cs="Times New Roman"/>
          <w:sz w:val="28"/>
          <w:szCs w:val="28"/>
        </w:rPr>
        <w:t xml:space="preserve"> тошнота, рвота, боли в эпигастральной области, снижение аппетита;</w:t>
      </w:r>
      <w:r w:rsidR="00E571E6" w:rsidRPr="0096549A">
        <w:rPr>
          <w:rFonts w:ascii="Times New Roman" w:hAnsi="Times New Roman" w:cs="Times New Roman"/>
          <w:sz w:val="28"/>
          <w:szCs w:val="28"/>
        </w:rPr>
        <w:t xml:space="preserve"> кожная сыпь</w:t>
      </w:r>
    </w:p>
    <w:p w14:paraId="50B609D0" w14:textId="12A1006A" w:rsidR="00E571E6" w:rsidRPr="0096549A" w:rsidRDefault="00E571E6" w:rsidP="00DC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Нечасто: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головная боль, головокружение, геморрагический синдром (носовое кровотечение, кровоточивость десен, геморрагическая сыпь), увеличение времени свертываемости крови.</w:t>
      </w:r>
    </w:p>
    <w:p w14:paraId="514F3615" w14:textId="77777777" w:rsidR="00E571E6" w:rsidRPr="0096549A" w:rsidRDefault="00E571E6" w:rsidP="00DC07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3EE705" w14:textId="67CB354A" w:rsidR="00E571E6" w:rsidRPr="0096549A" w:rsidRDefault="00E571E6" w:rsidP="00DC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Редко: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диарея (понос), желудочно-кишечные кровотечения (рвота типа «кофейной гущи», черный «дегтеобразный» стул); </w:t>
      </w:r>
    </w:p>
    <w:p w14:paraId="23FDD84F" w14:textId="266D7EA6" w:rsidR="00064D51" w:rsidRPr="0096549A" w:rsidRDefault="00064D51" w:rsidP="00DC078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1A068EA" w14:textId="6B5FBCAF" w:rsidR="00E571E6" w:rsidRPr="0096549A" w:rsidRDefault="00E571E6" w:rsidP="00DC0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F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Очень редко:</w:t>
      </w:r>
      <w:r w:rsidRPr="0096549A">
        <w:rPr>
          <w:rFonts w:ascii="Times New Roman" w:hAnsi="Times New Roman" w:cs="Times New Roman"/>
          <w:sz w:val="28"/>
          <w:szCs w:val="28"/>
        </w:rPr>
        <w:t xml:space="preserve"> повышение активности «печеночных» трансаминаз, в отдельных случаях — язва — прободение желудка. бронхоспазм, отек Квинке. снижение остроты слуха, звон в ушах. синдром Рейе (энцефалопатия и острая жировая дистрофия печени с острым развитием печеночной недостаточности).</w:t>
      </w:r>
    </w:p>
    <w:p w14:paraId="41E5311C" w14:textId="1099CF59" w:rsidR="00E571E6" w:rsidRDefault="00E571E6" w:rsidP="00DC078F">
      <w:pPr>
        <w:spacing w:after="0"/>
      </w:pPr>
    </w:p>
    <w:p w14:paraId="77B44A71" w14:textId="77777777" w:rsidR="00E571E6" w:rsidRDefault="00E571E6" w:rsidP="00DC078F">
      <w:pPr>
        <w:spacing w:after="0"/>
      </w:pPr>
    </w:p>
    <w:p w14:paraId="4717D236" w14:textId="77777777" w:rsidR="002B4F27" w:rsidRPr="0094351F" w:rsidRDefault="002B4F27" w:rsidP="002B4F2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77E848DE" w14:textId="77777777" w:rsidR="002B4F27" w:rsidRPr="008A5867" w:rsidRDefault="002B4F27" w:rsidP="002B4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lastRenderedPageBreak/>
        <w:t>Если у Вас возникают какие-либо нежелательные реакции, проконсультируйтесь с врачом.</w:t>
      </w:r>
    </w:p>
    <w:p w14:paraId="25405207" w14:textId="77777777" w:rsidR="002B4F27" w:rsidRPr="008A5867" w:rsidRDefault="002B4F27" w:rsidP="002B4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2F97A73E" w14:textId="77777777" w:rsidR="002B4F27" w:rsidRPr="008A5867" w:rsidRDefault="002B4F27" w:rsidP="002B4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67F7C10D" w14:textId="77777777" w:rsidR="002B4F27" w:rsidRPr="0094351F" w:rsidRDefault="002B4F27" w:rsidP="002B4F2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6B5ED29" w14:textId="77777777" w:rsidR="002B4F27" w:rsidRPr="0094351F" w:rsidRDefault="002B4F27" w:rsidP="002B4F2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2C5804C7" w14:textId="77777777" w:rsidR="002B4F27" w:rsidRPr="0094351F" w:rsidRDefault="002B4F27" w:rsidP="002B4F2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47BC19B0" w14:textId="77777777" w:rsidR="002B4F27" w:rsidRPr="0094351F" w:rsidRDefault="002B4F27" w:rsidP="002B4F2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16325526" w14:textId="77777777" w:rsidR="002B4F27" w:rsidRPr="0094351F" w:rsidRDefault="002B4F27" w:rsidP="002B4F2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3F94EF9" w14:textId="77777777" w:rsidR="002B4F27" w:rsidRPr="008A5867" w:rsidRDefault="002B4F27" w:rsidP="002B4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2E577AD4" w14:textId="77777777" w:rsidR="002B4F27" w:rsidRPr="008A5867" w:rsidRDefault="002B4F27" w:rsidP="002B4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6D0FDEB8" w14:textId="77777777" w:rsidR="002B4F27" w:rsidRDefault="00000000" w:rsidP="002B4F2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B4F27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0B926613" w14:textId="77777777" w:rsidR="002B4F27" w:rsidRDefault="002B4F27" w:rsidP="00DC078F">
      <w:pPr>
        <w:spacing w:after="0"/>
      </w:pPr>
    </w:p>
    <w:p w14:paraId="04F43F77" w14:textId="77777777" w:rsidR="002B4F27" w:rsidRDefault="002B4F27" w:rsidP="00DC078F">
      <w:pPr>
        <w:spacing w:after="0"/>
      </w:pPr>
    </w:p>
    <w:p w14:paraId="4DB5FBC8" w14:textId="77777777" w:rsidR="002B4F27" w:rsidRPr="00E571E6" w:rsidRDefault="002B4F27" w:rsidP="00DC078F">
      <w:pPr>
        <w:spacing w:after="0"/>
      </w:pPr>
    </w:p>
    <w:p w14:paraId="42A81CE9" w14:textId="2C601491" w:rsidR="00DC078F" w:rsidRDefault="001E7C80" w:rsidP="00DC078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_Hlk175509972"/>
      <w:r w:rsidRPr="009B4F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Более подробную информацию </w:t>
      </w:r>
      <w:r w:rsidR="002B4F2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ЛС </w:t>
      </w:r>
      <w:r w:rsidRPr="009B4F9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можно узнать по ссылке на сайте </w:t>
      </w:r>
      <w:r w:rsidR="009B4F92">
        <w:rPr>
          <w:rFonts w:ascii="Times New Roman" w:hAnsi="Times New Roman" w:cs="Times New Roman"/>
          <w:b/>
          <w:bCs/>
          <w:i/>
          <w:sz w:val="28"/>
          <w:szCs w:val="28"/>
        </w:rPr>
        <w:t>Г</w:t>
      </w:r>
      <w:r w:rsidRPr="009B4F92">
        <w:rPr>
          <w:rFonts w:ascii="Times New Roman" w:hAnsi="Times New Roman" w:cs="Times New Roman"/>
          <w:b/>
          <w:bCs/>
          <w:i/>
          <w:sz w:val="28"/>
          <w:szCs w:val="28"/>
        </w:rPr>
        <w:t>РЛС:</w:t>
      </w:r>
    </w:p>
    <w:p w14:paraId="4A0956E9" w14:textId="77777777" w:rsidR="009B4F92" w:rsidRPr="009B4F92" w:rsidRDefault="009B4F92" w:rsidP="00DC078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17B1D22" w14:textId="75295B3E" w:rsidR="009B4F92" w:rsidRPr="009B4F92" w:rsidRDefault="00000000" w:rsidP="00DC0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9B4F92" w:rsidRPr="009B4F9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https://grls.pharm-portal.ru/grls/dcc208f2-7f2e-4569-9bf5-41b71716f6e1</w:t>
        </w:r>
      </w:hyperlink>
    </w:p>
    <w:p w14:paraId="04813BBA" w14:textId="77777777" w:rsidR="009B4F92" w:rsidRDefault="009B4F92" w:rsidP="00DC0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B810E" w14:textId="71406B3B" w:rsidR="009B4F92" w:rsidRDefault="009B4F92" w:rsidP="00DC0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РЛС: </w:t>
      </w:r>
    </w:p>
    <w:p w14:paraId="1F7128F3" w14:textId="77777777" w:rsidR="009B4F92" w:rsidRDefault="009B4F92" w:rsidP="00DC078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F5AE4" w14:textId="046CD373" w:rsidR="009B4F92" w:rsidRDefault="00000000" w:rsidP="00DC078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8" w:history="1">
        <w:r w:rsidR="009B4F92" w:rsidRPr="00DB02A1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https://www.rlsnet.ru/drugs/acetilsalicilovaya-kislota-182?ysclid=m1eh8eve8s629886902</w:t>
        </w:r>
      </w:hyperlink>
    </w:p>
    <w:p w14:paraId="3A8AD872" w14:textId="77777777" w:rsidR="009B4F92" w:rsidRPr="009B4F92" w:rsidRDefault="009B4F92" w:rsidP="00DC078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bookmarkEnd w:id="1"/>
    <w:p w14:paraId="00EE630C" w14:textId="7EE28424" w:rsidR="001E7C80" w:rsidRDefault="001E7C80" w:rsidP="00097F6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489B7" w14:textId="77777777" w:rsidR="009B4F92" w:rsidRDefault="009B4F92" w:rsidP="00097F6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458D4" w14:textId="0300B1AF" w:rsidR="001E7C80" w:rsidRDefault="001E7C80" w:rsidP="00097F62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E7C80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69B3"/>
    <w:rsid w:val="00272651"/>
    <w:rsid w:val="00296C4C"/>
    <w:rsid w:val="002B4F27"/>
    <w:rsid w:val="002E5939"/>
    <w:rsid w:val="00322BF6"/>
    <w:rsid w:val="003E147F"/>
    <w:rsid w:val="00420049"/>
    <w:rsid w:val="00427DFA"/>
    <w:rsid w:val="0043124B"/>
    <w:rsid w:val="00455712"/>
    <w:rsid w:val="00476ABF"/>
    <w:rsid w:val="004E354A"/>
    <w:rsid w:val="004F58AF"/>
    <w:rsid w:val="005107B5"/>
    <w:rsid w:val="00530317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B0005"/>
    <w:rsid w:val="007B3C75"/>
    <w:rsid w:val="007C7135"/>
    <w:rsid w:val="007E7160"/>
    <w:rsid w:val="00837553"/>
    <w:rsid w:val="00847FE2"/>
    <w:rsid w:val="00866A30"/>
    <w:rsid w:val="008B5675"/>
    <w:rsid w:val="008E54D0"/>
    <w:rsid w:val="00910AB5"/>
    <w:rsid w:val="0093354C"/>
    <w:rsid w:val="00963655"/>
    <w:rsid w:val="0096549A"/>
    <w:rsid w:val="009B4F92"/>
    <w:rsid w:val="009C0AF9"/>
    <w:rsid w:val="009C7C05"/>
    <w:rsid w:val="00A41853"/>
    <w:rsid w:val="00A9010F"/>
    <w:rsid w:val="00AC7E26"/>
    <w:rsid w:val="00AD1D5B"/>
    <w:rsid w:val="00AD2227"/>
    <w:rsid w:val="00B00B3C"/>
    <w:rsid w:val="00B40CBF"/>
    <w:rsid w:val="00BC0E2A"/>
    <w:rsid w:val="00BD31C9"/>
    <w:rsid w:val="00BD78F5"/>
    <w:rsid w:val="00BE6977"/>
    <w:rsid w:val="00BF061B"/>
    <w:rsid w:val="00C661F3"/>
    <w:rsid w:val="00C809B8"/>
    <w:rsid w:val="00C8294C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E571E6"/>
    <w:rsid w:val="00F06922"/>
    <w:rsid w:val="00F20101"/>
    <w:rsid w:val="00F435BF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drugs/acetilsalicilovaya-kislota-182?ysclid=m1eh8eve8s6298869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dcc208f2-7f2e-4569-9bf5-41b71716f6e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17</cp:revision>
  <dcterms:created xsi:type="dcterms:W3CDTF">2024-08-11T07:06:00Z</dcterms:created>
  <dcterms:modified xsi:type="dcterms:W3CDTF">2024-09-24T05:23:00Z</dcterms:modified>
</cp:coreProperties>
</file>